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C3632B" w:rsidTr="00627A55">
        <w:tc>
          <w:tcPr>
            <w:tcW w:w="6345" w:type="dxa"/>
          </w:tcPr>
          <w:p w:rsidR="00400D29" w:rsidRPr="00282688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bookmarkStart w:id="0" w:name="_GoBack"/>
            <w:bookmarkEnd w:id="0"/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5A0E96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3560" w:type="dxa"/>
          </w:tcPr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7534A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– 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  <w:r w:rsidR="0087468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АО "</w:t>
            </w:r>
            <w:proofErr w:type="spellStart"/>
            <w:r w:rsidR="0087468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Тываэнерго</w:t>
            </w:r>
            <w:proofErr w:type="spellEnd"/>
            <w:r w:rsidR="00C726B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" А.В. Лукин</w:t>
            </w:r>
          </w:p>
          <w:p w:rsidR="00400D29" w:rsidRPr="00C3632B" w:rsidRDefault="00400D29" w:rsidP="00F263D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right="-517"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20__ г.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="00723C3B" w:rsidRPr="005834F6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инструмента слесарно-монтажного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 Заказчик: </w:t>
      </w:r>
      <w:r w:rsidR="00C726B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АО «</w:t>
      </w:r>
      <w:proofErr w:type="spellStart"/>
      <w:r w:rsidR="00C726B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Тываэнерго</w:t>
      </w:r>
      <w:proofErr w:type="spellEnd"/>
      <w:r w:rsidR="00C726B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»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1A5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3C3B" w:rsidRPr="00D356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инструмента слесарно-монтажного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45251" w:rsidRPr="00245251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2.1 Место поставки: г. Кызыл, ул. Колхозная, 2 (согласовывается дополнительно)</w:t>
      </w:r>
    </w:p>
    <w:p w:rsidR="00245251" w:rsidRPr="00245251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:rsidR="00245251" w:rsidRPr="00245251" w:rsidRDefault="00245251" w:rsidP="0024525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B06BBF" w:rsidRPr="00B06BBF" w:rsidRDefault="00245251" w:rsidP="001A5C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2.3. 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>Срок поставки: с 10.01.202</w:t>
      </w:r>
      <w:r w:rsidR="00EC6971"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 xml:space="preserve"> г.  в течение 30 календарных дней.</w:t>
      </w:r>
    </w:p>
    <w:p w:rsid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3. </w:t>
      </w:r>
      <w:r w:rsidR="00CE2F2A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 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>
        <w:rPr>
          <w:rFonts w:ascii="Times New Roman CYR" w:eastAsia="Times New Roman" w:hAnsi="Times New Roman CYR" w:cs="Times New Roman CYR"/>
          <w:sz w:val="26"/>
          <w:szCs w:val="26"/>
        </w:rPr>
        <w:t>п</w:t>
      </w:r>
      <w:r w:rsidR="00C6210F">
        <w:rPr>
          <w:rFonts w:ascii="Times New Roman CYR" w:eastAsia="Times New Roman" w:hAnsi="Times New Roman CYR" w:cs="Times New Roman CYR"/>
          <w:sz w:val="26"/>
          <w:szCs w:val="26"/>
        </w:rPr>
        <w:t>еречень и объемы поставки указаны в приложении 1.</w:t>
      </w:r>
    </w:p>
    <w:p w:rsidR="00B06BBF" w:rsidRPr="00B06BBF" w:rsidRDefault="00245251" w:rsidP="001A5CE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3.1. Все налоги, сборы, отчисления и другие платежи, включая таможенные платежи и</w:t>
      </w:r>
      <w:r w:rsidRPr="00245251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 </w:t>
      </w:r>
    </w:p>
    <w:p w:rsidR="00D00E6C" w:rsidRPr="00D00E6C" w:rsidRDefault="00D00E6C" w:rsidP="00D00E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E6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D00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E6C" w:rsidRPr="00250DB2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4.1. </w:t>
      </w:r>
      <w:r w:rsidRPr="00D35690">
        <w:rPr>
          <w:rFonts w:ascii="Times New Roman CYR" w:eastAsia="Times New Roman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 w:rsidR="00EC6971" w:rsidRPr="00250DB2">
        <w:rPr>
          <w:rFonts w:ascii="Times New Roman CYR" w:eastAsia="Times New Roman" w:hAnsi="Times New Roman CYR" w:cs="Times New Roman CYR"/>
          <w:sz w:val="26"/>
          <w:szCs w:val="26"/>
        </w:rPr>
        <w:t>;</w:t>
      </w:r>
    </w:p>
    <w:p w:rsidR="00D00E6C" w:rsidRPr="00250DB2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50DB2">
        <w:rPr>
          <w:rFonts w:ascii="Times New Roman CYR" w:eastAsia="Times New Roman" w:hAnsi="Times New Roman CYR" w:cs="Times New Roman CYR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восстановлению; 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4.4.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9F77AB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. 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 w:rsidR="009B4E1D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D00E6C" w:rsidRPr="00250DB2" w:rsidRDefault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50DB2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9F77AB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Pr="00250DB2">
        <w:rPr>
          <w:rFonts w:ascii="Times New Roman CYR" w:eastAsia="Times New Roman" w:hAnsi="Times New Roman CYR" w:cs="Times New Roman CYR"/>
          <w:sz w:val="26"/>
          <w:szCs w:val="26"/>
        </w:rPr>
        <w:t>. Продукция должна обеспечиваться необходимой технической документацией на русском языке: паспорт изделия, инструкция по эксплуатации и т.д</w:t>
      </w:r>
      <w:r w:rsidR="00EC6971" w:rsidRPr="00D35690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b/>
          <w:sz w:val="26"/>
          <w:szCs w:val="26"/>
        </w:rPr>
        <w:lastRenderedPageBreak/>
        <w:t xml:space="preserve">5. Требования к объему документации, предоставляемой участником закупок для оценки предложения по лоту. 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5.1. Участник обязан предоставить следующие документы, подтверждающие соответствие продукции установленным требованиям: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сертификаты (декларации) соответствия требованиям ГОСТ Р (ГОСТ или ТУ (с приложением данных ТУ)) и безопасности;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документальное подтверждение производителем срока службы и гарантии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b/>
          <w:sz w:val="26"/>
          <w:szCs w:val="26"/>
        </w:rPr>
        <w:t>6. Гарантийные обязательства.</w:t>
      </w:r>
    </w:p>
    <w:p w:rsidR="00250DB2" w:rsidRDefault="00250DB2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50DB2"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поставляемую продукцию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12</w:t>
      </w:r>
      <w:r w:rsidRPr="00250DB2">
        <w:rPr>
          <w:rFonts w:ascii="Times New Roman CYR" w:eastAsia="Times New Roman" w:hAnsi="Times New Roman CYR" w:cs="Times New Roman CYR"/>
          <w:sz w:val="26"/>
          <w:szCs w:val="26"/>
        </w:rPr>
        <w:t xml:space="preserve">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компании). Время начала исчисления гарантийного срока – с момента приемки продукции Заказчиком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поставляемом</w:t>
      </w:r>
      <w:r w:rsidR="007A2BA8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материал</w:t>
      </w:r>
      <w:r w:rsidR="007A2BA8">
        <w:rPr>
          <w:rFonts w:ascii="Times New Roman CYR" w:eastAsia="Times New Roman" w:hAnsi="Times New Roman CYR" w:cs="Times New Roman CYR"/>
          <w:sz w:val="26"/>
          <w:szCs w:val="26"/>
        </w:rPr>
        <w:t>е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</w:t>
      </w:r>
      <w:r w:rsidR="00A1153B">
        <w:rPr>
          <w:rFonts w:ascii="Times New Roman CYR" w:eastAsia="Times New Roman" w:hAnsi="Times New Roman CYR" w:cs="Times New Roman CYR"/>
          <w:sz w:val="26"/>
          <w:szCs w:val="26"/>
        </w:rPr>
        <w:t>ходе приема на центральный склад Заказчика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B4E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Все поставляемые материалы проходят входной контроль, осуществляемый представителями АО «</w:t>
      </w:r>
      <w:proofErr w:type="spellStart"/>
      <w:r w:rsidRPr="009B4E1D">
        <w:rPr>
          <w:rFonts w:ascii="Times New Roman CYR" w:eastAsia="Times New Roman" w:hAnsi="Times New Roman CYR" w:cs="Times New Roman CYR"/>
          <w:sz w:val="26"/>
          <w:szCs w:val="26"/>
        </w:rPr>
        <w:t>Тываэнерго</w:t>
      </w:r>
      <w:proofErr w:type="spellEnd"/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». 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Правила приемки оборудования: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Все поставляемое оборудование проходит входной контроль, осуществляемый представителями общества АО «</w:t>
      </w:r>
      <w:proofErr w:type="spellStart"/>
      <w:r w:rsidRPr="009B4E1D">
        <w:rPr>
          <w:rFonts w:ascii="Times New Roman CYR" w:eastAsia="Times New Roman" w:hAnsi="Times New Roman CYR" w:cs="Times New Roman CYR"/>
          <w:sz w:val="26"/>
          <w:szCs w:val="26"/>
        </w:rPr>
        <w:t>Тываэнерго</w:t>
      </w:r>
      <w:proofErr w:type="spellEnd"/>
      <w:r w:rsidRPr="009B4E1D">
        <w:rPr>
          <w:rFonts w:ascii="Times New Roman CYR" w:eastAsia="Times New Roman" w:hAnsi="Times New Roman CYR" w:cs="Times New Roman CYR"/>
          <w:sz w:val="26"/>
          <w:szCs w:val="26"/>
        </w:rPr>
        <w:t>» при получении оборудования на склад.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количеству и по качеству осуществляется в соответствии с инструкциями: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При приемке продукции осуществляется: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Результаты приемки оформляются протоколом приема.</w:t>
      </w:r>
    </w:p>
    <w:p w:rsidR="00B06BBF" w:rsidRDefault="009B4E1D" w:rsidP="00F263D7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7D25EB" w:rsidRPr="00B06BBF" w:rsidRDefault="007D25EB" w:rsidP="00F263D7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170"/>
        <w:gridCol w:w="4257"/>
        <w:gridCol w:w="1330"/>
        <w:gridCol w:w="2320"/>
      </w:tblGrid>
      <w:tr w:rsidR="00B06BBF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>ПАО "МРСК Сибири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1022F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А.Я.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2A60B6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Заместитель главного инженера по эксплуатации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Таранков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А.И.</w:t>
            </w:r>
          </w:p>
        </w:tc>
      </w:tr>
    </w:tbl>
    <w:p w:rsidR="00DF7314" w:rsidRDefault="00B06BBF" w:rsidP="001A5CEE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</w:p>
    <w:p w:rsidR="00495628" w:rsidRPr="00495628" w:rsidRDefault="00495628" w:rsidP="00E04D7E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95628" w:rsidRPr="0049562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E7C" w:rsidRDefault="006F0E7C" w:rsidP="00DF7314">
      <w:pPr>
        <w:spacing w:after="0" w:line="240" w:lineRule="auto"/>
      </w:pPr>
      <w:r>
        <w:separator/>
      </w:r>
    </w:p>
  </w:endnote>
  <w:endnote w:type="continuationSeparator" w:id="0">
    <w:p w:rsidR="006F0E7C" w:rsidRDefault="006F0E7C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E7C" w:rsidRDefault="006F0E7C" w:rsidP="00DF7314">
      <w:pPr>
        <w:spacing w:after="0" w:line="240" w:lineRule="auto"/>
      </w:pPr>
      <w:r>
        <w:separator/>
      </w:r>
    </w:p>
  </w:footnote>
  <w:footnote w:type="continuationSeparator" w:id="0">
    <w:p w:rsidR="006F0E7C" w:rsidRDefault="006F0E7C" w:rsidP="00DF731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ейкина Екатерина Валерьевна">
    <w15:presenceInfo w15:providerId="AD" w15:userId="S-1-5-21-3239743710-3887879546-96196896-96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72E94"/>
    <w:rsid w:val="000B0FE9"/>
    <w:rsid w:val="000D2835"/>
    <w:rsid w:val="0010482A"/>
    <w:rsid w:val="00122038"/>
    <w:rsid w:val="00132DE9"/>
    <w:rsid w:val="001337BA"/>
    <w:rsid w:val="001603D7"/>
    <w:rsid w:val="00170F97"/>
    <w:rsid w:val="001A00B7"/>
    <w:rsid w:val="001A5CEE"/>
    <w:rsid w:val="001B751A"/>
    <w:rsid w:val="001C0FB2"/>
    <w:rsid w:val="001C4147"/>
    <w:rsid w:val="001E1DDA"/>
    <w:rsid w:val="001F2FD4"/>
    <w:rsid w:val="00245251"/>
    <w:rsid w:val="00250DB2"/>
    <w:rsid w:val="00272F4D"/>
    <w:rsid w:val="002A1887"/>
    <w:rsid w:val="002A538B"/>
    <w:rsid w:val="002A60B6"/>
    <w:rsid w:val="002B7DCD"/>
    <w:rsid w:val="002F4B11"/>
    <w:rsid w:val="002F7D5C"/>
    <w:rsid w:val="00306E11"/>
    <w:rsid w:val="003409C8"/>
    <w:rsid w:val="0034771E"/>
    <w:rsid w:val="0037371C"/>
    <w:rsid w:val="003827B1"/>
    <w:rsid w:val="003E12AE"/>
    <w:rsid w:val="00400D29"/>
    <w:rsid w:val="00412E38"/>
    <w:rsid w:val="00413979"/>
    <w:rsid w:val="004449C4"/>
    <w:rsid w:val="004547A4"/>
    <w:rsid w:val="00455130"/>
    <w:rsid w:val="00473076"/>
    <w:rsid w:val="00483A0B"/>
    <w:rsid w:val="00495628"/>
    <w:rsid w:val="00495CC3"/>
    <w:rsid w:val="004B3E7D"/>
    <w:rsid w:val="004C6893"/>
    <w:rsid w:val="00516BE1"/>
    <w:rsid w:val="005363DE"/>
    <w:rsid w:val="00570EB1"/>
    <w:rsid w:val="005834F6"/>
    <w:rsid w:val="005963F9"/>
    <w:rsid w:val="005A0E96"/>
    <w:rsid w:val="005F5656"/>
    <w:rsid w:val="00600BF7"/>
    <w:rsid w:val="006539A4"/>
    <w:rsid w:val="00663FD9"/>
    <w:rsid w:val="006750C0"/>
    <w:rsid w:val="0068113D"/>
    <w:rsid w:val="0068482A"/>
    <w:rsid w:val="006E7223"/>
    <w:rsid w:val="006F0E7C"/>
    <w:rsid w:val="006F0F7F"/>
    <w:rsid w:val="006F7966"/>
    <w:rsid w:val="00723C3B"/>
    <w:rsid w:val="0079274B"/>
    <w:rsid w:val="00793A24"/>
    <w:rsid w:val="007A2BA8"/>
    <w:rsid w:val="007B2820"/>
    <w:rsid w:val="007B3EAE"/>
    <w:rsid w:val="007C5194"/>
    <w:rsid w:val="007D25EB"/>
    <w:rsid w:val="007E1B0B"/>
    <w:rsid w:val="008107FF"/>
    <w:rsid w:val="00874689"/>
    <w:rsid w:val="00887C1E"/>
    <w:rsid w:val="00890CDE"/>
    <w:rsid w:val="008A20B5"/>
    <w:rsid w:val="008C79C6"/>
    <w:rsid w:val="008D313F"/>
    <w:rsid w:val="008E107B"/>
    <w:rsid w:val="009041F5"/>
    <w:rsid w:val="00970194"/>
    <w:rsid w:val="00992A13"/>
    <w:rsid w:val="009B4E1D"/>
    <w:rsid w:val="009C2FD0"/>
    <w:rsid w:val="009C6512"/>
    <w:rsid w:val="009F47FE"/>
    <w:rsid w:val="009F77AB"/>
    <w:rsid w:val="00A01DAF"/>
    <w:rsid w:val="00A1153B"/>
    <w:rsid w:val="00A23CC2"/>
    <w:rsid w:val="00A45274"/>
    <w:rsid w:val="00A8000E"/>
    <w:rsid w:val="00AB05A6"/>
    <w:rsid w:val="00AE6E76"/>
    <w:rsid w:val="00B06BBF"/>
    <w:rsid w:val="00B233FB"/>
    <w:rsid w:val="00B24886"/>
    <w:rsid w:val="00B40537"/>
    <w:rsid w:val="00B43112"/>
    <w:rsid w:val="00B532E7"/>
    <w:rsid w:val="00B777BB"/>
    <w:rsid w:val="00B83A6D"/>
    <w:rsid w:val="00B91F33"/>
    <w:rsid w:val="00BD3166"/>
    <w:rsid w:val="00BD49AF"/>
    <w:rsid w:val="00C050CE"/>
    <w:rsid w:val="00C100D4"/>
    <w:rsid w:val="00C25623"/>
    <w:rsid w:val="00C31D77"/>
    <w:rsid w:val="00C6210F"/>
    <w:rsid w:val="00C652C9"/>
    <w:rsid w:val="00C726B1"/>
    <w:rsid w:val="00C72BD0"/>
    <w:rsid w:val="00C82038"/>
    <w:rsid w:val="00C930CF"/>
    <w:rsid w:val="00C95C24"/>
    <w:rsid w:val="00CC52E5"/>
    <w:rsid w:val="00CC5595"/>
    <w:rsid w:val="00CC5D6A"/>
    <w:rsid w:val="00CD125D"/>
    <w:rsid w:val="00CD186E"/>
    <w:rsid w:val="00CD6F5C"/>
    <w:rsid w:val="00CE2F2A"/>
    <w:rsid w:val="00CF2482"/>
    <w:rsid w:val="00D00E6C"/>
    <w:rsid w:val="00D35690"/>
    <w:rsid w:val="00DA1A47"/>
    <w:rsid w:val="00DA501B"/>
    <w:rsid w:val="00DA7834"/>
    <w:rsid w:val="00DB2ED4"/>
    <w:rsid w:val="00DF4D65"/>
    <w:rsid w:val="00DF7314"/>
    <w:rsid w:val="00E02FDC"/>
    <w:rsid w:val="00E04D7E"/>
    <w:rsid w:val="00EA6768"/>
    <w:rsid w:val="00EC0978"/>
    <w:rsid w:val="00EC66A6"/>
    <w:rsid w:val="00EC6971"/>
    <w:rsid w:val="00F263D7"/>
    <w:rsid w:val="00F87D01"/>
    <w:rsid w:val="00FB37FB"/>
    <w:rsid w:val="00FB625E"/>
    <w:rsid w:val="00FD5FCC"/>
    <w:rsid w:val="00FD665D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723</Words>
  <Characters>4124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Тарабаев Евгений Геннадьевич</cp:lastModifiedBy>
  <cp:revision>2</cp:revision>
  <dcterms:created xsi:type="dcterms:W3CDTF">2020-11-09T02:52:00Z</dcterms:created>
  <dcterms:modified xsi:type="dcterms:W3CDTF">2020-11-09T02:52:00Z</dcterms:modified>
</cp:coreProperties>
</file>